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0" w:line="240" w:lineRule="auto"/>
        <w:jc w:val="center"/>
        <w:rPr>
          <w:rFonts w:eastAsia="Times New Roman" w:asciiTheme="majorBidi" w:hAnsiTheme="majorBidi" w:cstheme="majorBidi"/>
          <w:b/>
          <w:bCs/>
          <w:color w:val="555555"/>
          <w:sz w:val="32"/>
          <w:szCs w:val="32"/>
          <w:lang w:val="en-US"/>
        </w:rPr>
      </w:pPr>
      <w:r>
        <w:rPr>
          <w:rFonts w:eastAsia="Times New Roman" w:asciiTheme="majorBidi" w:hAnsiTheme="majorBidi" w:cstheme="majorBidi"/>
          <w:b/>
          <w:bCs/>
          <w:color w:val="555555"/>
          <w:sz w:val="32"/>
          <w:szCs w:val="32"/>
          <w:lang w:val="en-US"/>
        </w:rPr>
        <w:t>Certificate of free marketing in the country of origin and / or provenance of products - exported to Algeria</w:t>
      </w:r>
    </w:p>
    <w:p>
      <w:pPr>
        <w:spacing w:after="150" w:line="240" w:lineRule="auto"/>
        <w:jc w:val="center"/>
        <w:rPr>
          <w:rFonts w:eastAsia="Times New Roman" w:asciiTheme="majorBidi" w:hAnsiTheme="majorBidi" w:cstheme="majorBidi"/>
          <w:b/>
          <w:bCs/>
          <w:color w:val="555555"/>
          <w:sz w:val="32"/>
          <w:szCs w:val="32"/>
          <w:lang w:val="en-US"/>
        </w:rPr>
      </w:pPr>
    </w:p>
    <w:p>
      <w:pPr>
        <w:spacing w:after="150"/>
        <w:rPr>
          <w:rFonts w:eastAsia="Times New Roman" w:asciiTheme="majorBidi" w:hAnsiTheme="majorBidi" w:cstheme="majorBidi"/>
          <w:color w:val="555555"/>
          <w:sz w:val="28"/>
          <w:szCs w:val="28"/>
          <w:vertAlign w:val="subscript"/>
          <w:lang w:val="en-US"/>
        </w:rPr>
      </w:pPr>
      <w:r>
        <w:rPr>
          <w:rFonts w:eastAsia="Times New Roman" w:asciiTheme="majorBidi" w:hAnsiTheme="majorBidi" w:cstheme="majorBidi"/>
          <w:color w:val="555555"/>
          <w:sz w:val="28"/>
          <w:szCs w:val="28"/>
          <w:lang w:val="en-US"/>
        </w:rPr>
        <w:t xml:space="preserve">Attests to the request of </w:t>
      </w:r>
      <w:r>
        <w:rPr>
          <w:rFonts w:eastAsia="Times New Roman" w:asciiTheme="majorBidi" w:hAnsiTheme="majorBidi" w:cstheme="majorBidi"/>
          <w:b/>
          <w:color w:val="555555"/>
          <w:sz w:val="28"/>
          <w:szCs w:val="28"/>
          <w:vertAlign w:val="superscript"/>
          <w:lang w:val="en-US"/>
        </w:rPr>
        <w:t>(</w:t>
      </w:r>
      <w:r>
        <w:rPr>
          <w:rFonts w:hint="eastAsia" w:eastAsia="宋体" w:asciiTheme="majorBidi" w:hAnsiTheme="majorBidi" w:cstheme="majorBidi"/>
          <w:b/>
          <w:color w:val="555555"/>
          <w:sz w:val="28"/>
          <w:szCs w:val="28"/>
          <w:vertAlign w:val="superscript"/>
          <w:lang w:val="en-US" w:eastAsia="zh-CN"/>
        </w:rPr>
        <w:t>1</w:t>
      </w:r>
      <w:r>
        <w:rPr>
          <w:rFonts w:eastAsia="Times New Roman" w:asciiTheme="majorBidi" w:hAnsiTheme="majorBidi" w:cstheme="majorBidi"/>
          <w:b/>
          <w:color w:val="555555"/>
          <w:sz w:val="28"/>
          <w:szCs w:val="28"/>
          <w:vertAlign w:val="superscript"/>
          <w:lang w:val="en-US"/>
        </w:rPr>
        <w:t>):</w:t>
      </w:r>
      <w:r>
        <w:rPr>
          <w:rFonts w:eastAsia="Times New Roman" w:asciiTheme="majorBidi" w:hAnsiTheme="majorBidi" w:cstheme="majorBidi"/>
          <w:color w:val="555555"/>
          <w:sz w:val="28"/>
          <w:szCs w:val="28"/>
          <w:vertAlign w:val="subscript"/>
          <w:lang w:val="en-US"/>
        </w:rPr>
        <w:t xml:space="preserve">  ..................................................................................................................................    </w:t>
      </w:r>
      <w:r>
        <w:rPr>
          <w:rFonts w:eastAsia="Times New Roman" w:asciiTheme="majorBidi" w:hAnsiTheme="majorBidi" w:cstheme="majorBidi"/>
          <w:color w:val="555555"/>
          <w:sz w:val="28"/>
          <w:szCs w:val="28"/>
          <w:lang w:val="en-US"/>
        </w:rPr>
        <w:t>That</w:t>
      </w:r>
      <w:r>
        <w:rPr>
          <w:rFonts w:eastAsia="Times New Roman" w:asciiTheme="majorBidi" w:hAnsiTheme="majorBidi" w:cstheme="majorBidi"/>
          <w:color w:val="555555"/>
          <w:sz w:val="28"/>
          <w:szCs w:val="28"/>
          <w:vertAlign w:val="subscript"/>
          <w:lang w:val="en-US"/>
        </w:rPr>
        <w:t xml:space="preserve"> </w:t>
      </w:r>
      <w:r>
        <w:rPr>
          <w:rFonts w:eastAsia="Times New Roman" w:asciiTheme="majorBidi" w:hAnsiTheme="majorBidi" w:cstheme="majorBidi"/>
          <w:color w:val="555555"/>
          <w:sz w:val="28"/>
          <w:szCs w:val="28"/>
          <w:lang w:val="en-US"/>
        </w:rPr>
        <w:t xml:space="preserve">the product(s) </w:t>
      </w:r>
      <w:r>
        <w:rPr>
          <w:rFonts w:eastAsia="Times New Roman" w:asciiTheme="majorBidi" w:hAnsiTheme="majorBidi" w:cstheme="majorBidi"/>
          <w:color w:val="555555"/>
          <w:sz w:val="28"/>
          <w:szCs w:val="28"/>
          <w:vertAlign w:val="superscript"/>
          <w:lang w:val="en-US"/>
        </w:rPr>
        <w:t xml:space="preserve"> </w:t>
      </w:r>
      <w:r>
        <w:rPr>
          <w:rFonts w:eastAsia="Times New Roman" w:asciiTheme="majorBidi" w:hAnsiTheme="majorBidi" w:cstheme="majorBidi"/>
          <w:b/>
          <w:color w:val="555555"/>
          <w:sz w:val="28"/>
          <w:szCs w:val="28"/>
          <w:vertAlign w:val="superscript"/>
          <w:lang w:val="en-US"/>
        </w:rPr>
        <w:t>(</w:t>
      </w:r>
      <w:r>
        <w:rPr>
          <w:rFonts w:hint="eastAsia" w:eastAsia="宋体" w:asciiTheme="majorBidi" w:hAnsiTheme="majorBidi" w:cstheme="majorBidi"/>
          <w:b/>
          <w:color w:val="555555"/>
          <w:sz w:val="28"/>
          <w:szCs w:val="28"/>
          <w:vertAlign w:val="superscript"/>
          <w:lang w:val="en-US" w:eastAsia="zh-CN"/>
        </w:rPr>
        <w:t>2</w:t>
      </w:r>
      <w:r>
        <w:rPr>
          <w:rFonts w:eastAsia="Times New Roman" w:asciiTheme="majorBidi" w:hAnsiTheme="majorBidi" w:cstheme="majorBidi"/>
          <w:b/>
          <w:color w:val="555555"/>
          <w:sz w:val="28"/>
          <w:szCs w:val="28"/>
          <w:vertAlign w:val="superscript"/>
          <w:lang w:val="en-US"/>
        </w:rPr>
        <w:t>)</w:t>
      </w:r>
      <w:r>
        <w:rPr>
          <w:rFonts w:eastAsia="Times New Roman" w:asciiTheme="majorBidi" w:hAnsiTheme="majorBidi" w:cstheme="majorBidi"/>
          <w:color w:val="555555"/>
          <w:sz w:val="28"/>
          <w:szCs w:val="28"/>
          <w:vertAlign w:val="superscript"/>
          <w:lang w:val="en-US"/>
        </w:rPr>
        <w:t xml:space="preserve"> </w:t>
      </w:r>
      <w:r>
        <w:rPr>
          <w:rFonts w:eastAsia="Times New Roman" w:asciiTheme="majorBidi" w:hAnsiTheme="majorBidi" w:cstheme="majorBidi"/>
          <w:color w:val="555555"/>
          <w:sz w:val="28"/>
          <w:szCs w:val="28"/>
          <w:vertAlign w:val="subscript"/>
          <w:lang w:val="en-US"/>
        </w:rPr>
        <w:t xml:space="preserve">  : ......................................................................................................................................... </w:t>
      </w:r>
    </w:p>
    <w:p>
      <w:pPr>
        <w:spacing w:after="150"/>
        <w:rPr>
          <w:rFonts w:eastAsia="Times New Roman" w:asciiTheme="majorBidi" w:hAnsiTheme="majorBidi" w:cstheme="majorBidi"/>
          <w:color w:val="555555"/>
          <w:sz w:val="28"/>
          <w:szCs w:val="28"/>
          <w:lang w:val="en-US"/>
        </w:rPr>
      </w:pPr>
      <w:r>
        <w:rPr>
          <w:rFonts w:eastAsia="Times New Roman" w:asciiTheme="majorBidi" w:hAnsiTheme="majorBidi" w:cstheme="majorBidi"/>
          <w:color w:val="555555"/>
          <w:sz w:val="28"/>
          <w:szCs w:val="28"/>
          <w:lang w:val="en-US"/>
        </w:rPr>
        <w:t xml:space="preserve">Under customs’ position(s):........................................................................... </w:t>
      </w:r>
    </w:p>
    <w:p>
      <w:pPr>
        <w:spacing w:after="150"/>
        <w:rPr>
          <w:rFonts w:eastAsia="Times New Roman" w:asciiTheme="majorBidi" w:hAnsiTheme="majorBidi" w:cstheme="majorBidi"/>
          <w:color w:val="555555"/>
          <w:sz w:val="28"/>
          <w:szCs w:val="28"/>
          <w:lang w:val="en-US"/>
        </w:rPr>
      </w:pPr>
      <w:r>
        <w:rPr>
          <w:rFonts w:eastAsia="Times New Roman" w:asciiTheme="majorBidi" w:hAnsiTheme="majorBidi" w:cstheme="majorBidi"/>
          <w:color w:val="555555"/>
          <w:sz w:val="28"/>
          <w:szCs w:val="28"/>
          <w:lang w:val="en-US"/>
        </w:rPr>
        <w:t>.................................................................................................................................</w:t>
      </w:r>
    </w:p>
    <w:p>
      <w:pPr>
        <w:spacing w:after="150"/>
        <w:rPr>
          <w:rFonts w:eastAsia="Times New Roman" w:asciiTheme="majorBidi" w:hAnsiTheme="majorBidi" w:cstheme="majorBidi"/>
          <w:color w:val="555555"/>
          <w:sz w:val="28"/>
          <w:szCs w:val="28"/>
          <w:vertAlign w:val="subscript"/>
          <w:lang w:val="en-US"/>
        </w:rPr>
      </w:pPr>
      <w:r>
        <w:rPr>
          <w:rFonts w:eastAsia="Times New Roman" w:asciiTheme="majorBidi" w:hAnsiTheme="majorBidi" w:cstheme="majorBidi"/>
          <w:color w:val="555555"/>
          <w:sz w:val="28"/>
          <w:szCs w:val="28"/>
          <w:lang w:val="en-US"/>
        </w:rPr>
        <w:t xml:space="preserve">Manufactured by </w:t>
      </w:r>
      <w:r>
        <w:rPr>
          <w:rFonts w:eastAsia="Times New Roman" w:asciiTheme="majorBidi" w:hAnsiTheme="majorBidi" w:cstheme="majorBidi"/>
          <w:b/>
          <w:color w:val="555555"/>
          <w:sz w:val="28"/>
          <w:szCs w:val="28"/>
          <w:vertAlign w:val="superscript"/>
          <w:lang w:val="en-US"/>
        </w:rPr>
        <w:t>(</w:t>
      </w:r>
      <w:r>
        <w:rPr>
          <w:rFonts w:hint="eastAsia" w:eastAsia="宋体" w:asciiTheme="majorBidi" w:hAnsiTheme="majorBidi" w:cstheme="majorBidi"/>
          <w:b/>
          <w:color w:val="555555"/>
          <w:sz w:val="28"/>
          <w:szCs w:val="28"/>
          <w:vertAlign w:val="superscript"/>
          <w:lang w:val="en-US" w:eastAsia="zh-CN"/>
        </w:rPr>
        <w:t>3</w:t>
      </w:r>
      <w:r>
        <w:rPr>
          <w:rFonts w:eastAsia="Times New Roman" w:asciiTheme="majorBidi" w:hAnsiTheme="majorBidi" w:cstheme="majorBidi"/>
          <w:b/>
          <w:color w:val="555555"/>
          <w:sz w:val="28"/>
          <w:szCs w:val="28"/>
          <w:vertAlign w:val="superscript"/>
          <w:lang w:val="en-US"/>
        </w:rPr>
        <w:t>)</w:t>
      </w:r>
      <w:r>
        <w:rPr>
          <w:rFonts w:eastAsia="Times New Roman" w:asciiTheme="majorBidi" w:hAnsiTheme="majorBidi" w:cstheme="majorBidi"/>
          <w:color w:val="555555"/>
          <w:sz w:val="28"/>
          <w:szCs w:val="28"/>
          <w:vertAlign w:val="superscript"/>
          <w:lang w:val="en-US"/>
        </w:rPr>
        <w:t xml:space="preserve"> </w:t>
      </w:r>
      <w:r>
        <w:rPr>
          <w:rFonts w:eastAsia="Times New Roman" w:asciiTheme="majorBidi" w:hAnsiTheme="majorBidi" w:cstheme="majorBidi"/>
          <w:color w:val="555555"/>
          <w:sz w:val="28"/>
          <w:szCs w:val="28"/>
          <w:vertAlign w:val="subscript"/>
          <w:lang w:val="en-US"/>
        </w:rPr>
        <w:t>:....................................................................................................................................................</w:t>
      </w:r>
    </w:p>
    <w:p>
      <w:pPr>
        <w:spacing w:after="150"/>
        <w:rPr>
          <w:rFonts w:eastAsia="Times New Roman" w:asciiTheme="majorBidi" w:hAnsiTheme="majorBidi" w:cstheme="majorBidi"/>
          <w:color w:val="555555"/>
          <w:sz w:val="28"/>
          <w:szCs w:val="28"/>
          <w:lang w:val="en-US"/>
        </w:rPr>
      </w:pPr>
      <w:r>
        <w:rPr>
          <w:rFonts w:eastAsia="Times New Roman" w:asciiTheme="majorBidi" w:hAnsiTheme="majorBidi" w:cstheme="majorBidi"/>
          <w:color w:val="555555"/>
          <w:sz w:val="28"/>
          <w:szCs w:val="28"/>
          <w:lang w:val="en-US"/>
        </w:rPr>
        <w:t xml:space="preserve">Comply with the regulation of the international standards for safety and consumer protection requirements </w:t>
      </w:r>
      <w:r>
        <w:rPr>
          <w:rFonts w:eastAsia="Times New Roman" w:asciiTheme="majorBidi" w:hAnsiTheme="majorBidi" w:cstheme="majorBidi"/>
          <w:color w:val="555555"/>
          <w:sz w:val="28"/>
          <w:szCs w:val="28"/>
          <w:vertAlign w:val="superscript"/>
          <w:lang w:val="en-US"/>
        </w:rPr>
        <w:t>(</w:t>
      </w:r>
      <w:r>
        <w:rPr>
          <w:rFonts w:hint="eastAsia" w:eastAsia="宋体" w:asciiTheme="majorBidi" w:hAnsiTheme="majorBidi" w:cstheme="majorBidi"/>
          <w:color w:val="555555"/>
          <w:sz w:val="28"/>
          <w:szCs w:val="28"/>
          <w:vertAlign w:val="superscript"/>
          <w:lang w:val="en-US" w:eastAsia="zh-CN"/>
        </w:rPr>
        <w:t>4</w:t>
      </w:r>
      <w:r>
        <w:rPr>
          <w:rFonts w:eastAsia="Times New Roman" w:asciiTheme="majorBidi" w:hAnsiTheme="majorBidi" w:cstheme="majorBidi"/>
          <w:color w:val="555555"/>
          <w:sz w:val="28"/>
          <w:szCs w:val="28"/>
          <w:vertAlign w:val="superscript"/>
          <w:lang w:val="en-US"/>
        </w:rPr>
        <w:t>)</w:t>
      </w:r>
      <w:r>
        <w:rPr>
          <w:rFonts w:eastAsia="Times New Roman" w:asciiTheme="majorBidi" w:hAnsiTheme="majorBidi" w:cstheme="majorBidi"/>
          <w:color w:val="555555"/>
          <w:sz w:val="28"/>
          <w:szCs w:val="28"/>
          <w:lang w:val="en-US"/>
        </w:rPr>
        <w:t>.............................................</w:t>
      </w:r>
    </w:p>
    <w:p>
      <w:pPr>
        <w:spacing w:after="150"/>
        <w:rPr>
          <w:rFonts w:eastAsia="Times New Roman" w:asciiTheme="majorBidi" w:hAnsiTheme="majorBidi" w:cstheme="majorBidi"/>
          <w:color w:val="555555"/>
          <w:sz w:val="28"/>
          <w:szCs w:val="28"/>
          <w:vertAlign w:val="subscript"/>
          <w:lang w:val="en-US"/>
        </w:rPr>
      </w:pPr>
      <w:r>
        <w:rPr>
          <w:rFonts w:eastAsia="Times New Roman" w:asciiTheme="majorBidi" w:hAnsiTheme="majorBidi" w:cstheme="majorBidi"/>
          <w:color w:val="555555"/>
          <w:sz w:val="28"/>
          <w:szCs w:val="28"/>
          <w:lang w:val="en-US"/>
        </w:rPr>
        <w:t xml:space="preserve">And sold in </w:t>
      </w:r>
      <w:r>
        <w:rPr>
          <w:rFonts w:eastAsia="Times New Roman" w:asciiTheme="majorBidi" w:hAnsiTheme="majorBidi" w:cstheme="majorBidi"/>
          <w:b/>
          <w:color w:val="555555"/>
          <w:sz w:val="28"/>
          <w:szCs w:val="28"/>
          <w:vertAlign w:val="superscript"/>
          <w:lang w:val="en-US"/>
        </w:rPr>
        <w:t>(</w:t>
      </w:r>
      <w:r>
        <w:rPr>
          <w:rFonts w:hint="eastAsia" w:eastAsia="宋体" w:asciiTheme="majorBidi" w:hAnsiTheme="majorBidi" w:cstheme="majorBidi"/>
          <w:b/>
          <w:color w:val="555555"/>
          <w:sz w:val="28"/>
          <w:szCs w:val="28"/>
          <w:vertAlign w:val="superscript"/>
          <w:lang w:val="en-US" w:eastAsia="zh-CN"/>
        </w:rPr>
        <w:t>5</w:t>
      </w:r>
      <w:r>
        <w:rPr>
          <w:rFonts w:eastAsia="Times New Roman" w:asciiTheme="majorBidi" w:hAnsiTheme="majorBidi" w:cstheme="majorBidi"/>
          <w:color w:val="555555"/>
          <w:sz w:val="28"/>
          <w:szCs w:val="28"/>
          <w:vertAlign w:val="superscript"/>
          <w:lang w:val="en-US"/>
        </w:rPr>
        <w:t>)</w:t>
      </w:r>
      <w:r>
        <w:rPr>
          <w:rFonts w:eastAsia="Times New Roman" w:asciiTheme="majorBidi" w:hAnsiTheme="majorBidi" w:cstheme="majorBidi"/>
          <w:color w:val="555555"/>
          <w:sz w:val="28"/>
          <w:szCs w:val="28"/>
          <w:vertAlign w:val="subscript"/>
          <w:lang w:val="en-US"/>
        </w:rPr>
        <w:t xml:space="preserve"> : ....................................................................................................</w:t>
      </w:r>
    </w:p>
    <w:p>
      <w:pPr>
        <w:spacing w:after="150"/>
        <w:rPr>
          <w:rFonts w:eastAsia="Times New Roman" w:asciiTheme="majorBidi" w:hAnsiTheme="majorBidi" w:cstheme="majorBidi"/>
          <w:color w:val="555555"/>
          <w:sz w:val="28"/>
          <w:szCs w:val="28"/>
          <w:vertAlign w:val="subscript"/>
          <w:lang w:val="en-US"/>
        </w:rPr>
      </w:pPr>
    </w:p>
    <w:p>
      <w:pPr>
        <w:spacing w:after="150"/>
        <w:rPr>
          <w:rFonts w:eastAsia="Times New Roman" w:asciiTheme="majorBidi" w:hAnsiTheme="majorBidi" w:cstheme="majorBidi"/>
          <w:color w:val="555555"/>
          <w:sz w:val="28"/>
          <w:szCs w:val="28"/>
          <w:vertAlign w:val="subscript"/>
          <w:lang w:val="en-US"/>
        </w:rPr>
      </w:pPr>
    </w:p>
    <w:p>
      <w:pPr>
        <w:spacing w:after="150" w:line="240" w:lineRule="auto"/>
        <w:jc w:val="both"/>
        <w:rPr>
          <w:rFonts w:hint="eastAsia" w:eastAsia="宋体" w:asciiTheme="majorBidi" w:hAnsiTheme="majorBidi" w:cstheme="majorBidi"/>
          <w:b/>
          <w:bCs/>
          <w:color w:val="555555"/>
          <w:sz w:val="20"/>
          <w:szCs w:val="20"/>
          <w:lang w:val="en-US" w:eastAsia="zh-CN"/>
        </w:rPr>
      </w:pPr>
    </w:p>
    <w:p>
      <w:pPr>
        <w:spacing w:after="150" w:line="240" w:lineRule="auto"/>
        <w:jc w:val="both"/>
        <w:rPr>
          <w:rFonts w:hint="eastAsia" w:asciiTheme="majorBidi" w:hAnsiTheme="majorBidi" w:cstheme="majorBidi"/>
          <w:bCs/>
          <w:color w:val="555555"/>
          <w:sz w:val="20"/>
          <w:szCs w:val="20"/>
          <w:lang w:val="en-US" w:eastAsia="zh-CN"/>
        </w:rPr>
      </w:pPr>
      <w:r>
        <w:rPr>
          <w:rFonts w:hint="eastAsia" w:eastAsia="宋体" w:asciiTheme="majorBidi" w:hAnsiTheme="majorBidi" w:cstheme="majorBidi"/>
          <w:b/>
          <w:bCs/>
          <w:color w:val="555555"/>
          <w:sz w:val="20"/>
          <w:szCs w:val="20"/>
          <w:lang w:val="en-US" w:eastAsia="zh-CN"/>
        </w:rPr>
        <w:t>企业盖章处（打印前请将此处汉字删除）</w:t>
      </w:r>
      <w:r>
        <w:rPr>
          <w:rFonts w:eastAsia="Times New Roman" w:asciiTheme="majorBidi" w:hAnsiTheme="majorBidi" w:cstheme="majorBidi"/>
          <w:b/>
          <w:bCs/>
          <w:color w:val="555555"/>
          <w:sz w:val="20"/>
          <w:szCs w:val="20"/>
          <w:lang w:val="en-US"/>
        </w:rPr>
        <w:t xml:space="preserve">                                                                                           </w:t>
      </w:r>
    </w:p>
    <w:p>
      <w:pPr>
        <w:spacing w:after="150" w:line="240" w:lineRule="auto"/>
        <w:jc w:val="right"/>
        <w:rPr>
          <w:rFonts w:eastAsia="Times New Roman" w:asciiTheme="majorBidi" w:hAnsiTheme="majorBidi" w:cstheme="majorBidi"/>
          <w:b/>
          <w:bCs/>
          <w:color w:val="555555"/>
          <w:sz w:val="24"/>
          <w:szCs w:val="24"/>
          <w:lang w:val="en-US"/>
        </w:rPr>
      </w:pPr>
    </w:p>
    <w:p>
      <w:pPr>
        <w:spacing w:after="150" w:line="240" w:lineRule="auto"/>
        <w:jc w:val="right"/>
        <w:rPr>
          <w:rFonts w:eastAsia="Times New Roman" w:asciiTheme="majorBidi" w:hAnsiTheme="majorBidi" w:cstheme="majorBidi"/>
          <w:b/>
          <w:bCs/>
          <w:color w:val="555555"/>
          <w:sz w:val="24"/>
          <w:szCs w:val="24"/>
          <w:lang w:val="en-US"/>
        </w:rPr>
      </w:pPr>
      <w:bookmarkStart w:id="0" w:name="_GoBack"/>
      <w:bookmarkEnd w:id="0"/>
    </w:p>
    <w:p>
      <w:pPr>
        <w:spacing w:after="150" w:line="240" w:lineRule="auto"/>
        <w:jc w:val="right"/>
        <w:rPr>
          <w:rFonts w:eastAsia="Times New Roman" w:asciiTheme="majorBidi" w:hAnsiTheme="majorBidi" w:cstheme="majorBidi"/>
          <w:b/>
          <w:bCs/>
          <w:color w:val="555555"/>
          <w:sz w:val="24"/>
          <w:szCs w:val="24"/>
          <w:lang w:val="en-US"/>
        </w:rPr>
      </w:pPr>
    </w:p>
    <w:p>
      <w:pPr>
        <w:pStyle w:val="8"/>
        <w:rPr>
          <w:rFonts w:eastAsia="Times New Roman"/>
          <w:vertAlign w:val="superscript"/>
          <w:lang w:val="en-US"/>
        </w:rPr>
      </w:pPr>
    </w:p>
    <w:p>
      <w:pPr>
        <w:pStyle w:val="8"/>
        <w:rPr>
          <w:rFonts w:eastAsia="Times New Roman"/>
          <w:vertAlign w:val="superscript"/>
          <w:lang w:val="en-US"/>
        </w:rPr>
      </w:pPr>
    </w:p>
    <w:p>
      <w:pPr>
        <w:pStyle w:val="8"/>
        <w:rPr>
          <w:rFonts w:eastAsia="Times New Roman"/>
          <w:vertAlign w:val="subscript"/>
          <w:lang w:val="en-US"/>
        </w:rPr>
      </w:pPr>
      <w:r>
        <w:rPr>
          <w:rFonts w:eastAsia="Times New Roman"/>
          <w:vertAlign w:val="superscript"/>
          <w:lang w:val="en-US"/>
        </w:rPr>
        <w:t>(</w:t>
      </w:r>
      <w:r>
        <w:rPr>
          <w:rFonts w:hint="eastAsia" w:eastAsia="宋体"/>
          <w:vertAlign w:val="superscript"/>
          <w:lang w:val="en-US" w:eastAsia="zh-CN"/>
        </w:rPr>
        <w:t>1</w:t>
      </w:r>
      <w:r>
        <w:rPr>
          <w:rFonts w:eastAsia="Times New Roman"/>
          <w:vertAlign w:val="superscript"/>
          <w:lang w:val="en-US"/>
        </w:rPr>
        <w:t xml:space="preserve">) </w:t>
      </w:r>
      <w:r>
        <w:rPr>
          <w:rFonts w:eastAsia="Times New Roman"/>
          <w:vertAlign w:val="subscript"/>
          <w:lang w:val="en-US"/>
        </w:rPr>
        <w:t>: Name, address / name of the operator (Client);</w:t>
      </w:r>
    </w:p>
    <w:p>
      <w:pPr>
        <w:pStyle w:val="8"/>
        <w:rPr>
          <w:rFonts w:eastAsia="Times New Roman"/>
          <w:vertAlign w:val="subscript"/>
          <w:lang w:val="en-US"/>
        </w:rPr>
      </w:pPr>
      <w:r>
        <w:rPr>
          <w:rFonts w:eastAsia="Times New Roman"/>
          <w:vertAlign w:val="superscript"/>
          <w:lang w:val="en-US"/>
        </w:rPr>
        <w:t>(</w:t>
      </w:r>
      <w:r>
        <w:rPr>
          <w:rFonts w:hint="eastAsia" w:eastAsia="宋体"/>
          <w:vertAlign w:val="superscript"/>
          <w:lang w:val="en-US" w:eastAsia="zh-CN"/>
        </w:rPr>
        <w:t>2</w:t>
      </w:r>
      <w:r>
        <w:rPr>
          <w:rFonts w:eastAsia="Times New Roman"/>
          <w:vertAlign w:val="superscript"/>
          <w:lang w:val="en-US"/>
        </w:rPr>
        <w:t xml:space="preserve">) </w:t>
      </w:r>
      <w:r>
        <w:rPr>
          <w:rFonts w:eastAsia="Times New Roman"/>
          <w:vertAlign w:val="subscript"/>
          <w:lang w:val="en-US"/>
        </w:rPr>
        <w:t>:</w:t>
      </w:r>
      <w:r>
        <w:rPr>
          <w:lang w:val="en-US"/>
        </w:rPr>
        <w:t xml:space="preserve"> </w:t>
      </w:r>
      <w:r>
        <w:rPr>
          <w:rFonts w:eastAsia="Times New Roman"/>
          <w:vertAlign w:val="subscript"/>
          <w:lang w:val="en-US"/>
        </w:rPr>
        <w:t>Name  and trademark(s) of the product(s);</w:t>
      </w:r>
    </w:p>
    <w:p>
      <w:pPr>
        <w:pStyle w:val="8"/>
        <w:rPr>
          <w:rFonts w:eastAsia="Times New Roman"/>
          <w:vertAlign w:val="subscript"/>
          <w:lang w:val="en-US"/>
        </w:rPr>
      </w:pPr>
      <w:r>
        <w:rPr>
          <w:rFonts w:eastAsia="Times New Roman"/>
          <w:vertAlign w:val="superscript"/>
          <w:lang w:val="en-US"/>
        </w:rPr>
        <w:t>(</w:t>
      </w:r>
      <w:r>
        <w:rPr>
          <w:rFonts w:hint="eastAsia" w:eastAsia="宋体"/>
          <w:vertAlign w:val="superscript"/>
          <w:lang w:val="en-US" w:eastAsia="zh-CN"/>
        </w:rPr>
        <w:t>3</w:t>
      </w:r>
      <w:r>
        <w:rPr>
          <w:rFonts w:eastAsia="Times New Roman"/>
          <w:vertAlign w:val="superscript"/>
          <w:lang w:val="en-US"/>
        </w:rPr>
        <w:t xml:space="preserve">) </w:t>
      </w:r>
      <w:r>
        <w:rPr>
          <w:rFonts w:eastAsia="Times New Roman"/>
          <w:vertAlign w:val="subscript"/>
          <w:lang w:val="en-US"/>
        </w:rPr>
        <w:t>: Identification of the original manufacturer;</w:t>
      </w:r>
    </w:p>
    <w:p>
      <w:pPr>
        <w:pStyle w:val="8"/>
        <w:rPr>
          <w:rFonts w:eastAsia="Times New Roman"/>
          <w:vertAlign w:val="subscript"/>
          <w:lang w:val="en-US"/>
        </w:rPr>
      </w:pPr>
      <w:r>
        <w:rPr>
          <w:rFonts w:eastAsia="Times New Roman"/>
          <w:vertAlign w:val="superscript"/>
          <w:lang w:val="en-US"/>
        </w:rPr>
        <w:t>(</w:t>
      </w:r>
      <w:r>
        <w:rPr>
          <w:rFonts w:hint="eastAsia" w:eastAsia="宋体"/>
          <w:vertAlign w:val="superscript"/>
          <w:lang w:val="en-US" w:eastAsia="zh-CN"/>
        </w:rPr>
        <w:t>4</w:t>
      </w:r>
      <w:r>
        <w:rPr>
          <w:rFonts w:eastAsia="Times New Roman"/>
          <w:vertAlign w:val="superscript"/>
          <w:lang w:val="en-US"/>
        </w:rPr>
        <w:t xml:space="preserve">) </w:t>
      </w:r>
      <w:r>
        <w:rPr>
          <w:rFonts w:eastAsia="Times New Roman"/>
          <w:vertAlign w:val="subscript"/>
          <w:lang w:val="en-US"/>
        </w:rPr>
        <w:t>: Regulatory and / or normative references have to be quoted; (Standard Products’ Norms…)</w:t>
      </w:r>
    </w:p>
    <w:p>
      <w:pPr>
        <w:pStyle w:val="8"/>
        <w:rPr>
          <w:lang w:val="en-US"/>
        </w:rPr>
      </w:pPr>
      <w:r>
        <w:rPr>
          <w:rFonts w:eastAsia="Times New Roman"/>
          <w:vertAlign w:val="superscript"/>
          <w:lang w:val="en-US"/>
        </w:rPr>
        <w:t>(</w:t>
      </w:r>
      <w:r>
        <w:rPr>
          <w:rFonts w:hint="eastAsia" w:eastAsia="宋体"/>
          <w:vertAlign w:val="superscript"/>
          <w:lang w:val="en-US" w:eastAsia="zh-CN"/>
        </w:rPr>
        <w:t>5</w:t>
      </w:r>
      <w:r>
        <w:rPr>
          <w:rFonts w:eastAsia="Times New Roman"/>
          <w:vertAlign w:val="superscript"/>
          <w:lang w:val="en-US"/>
        </w:rPr>
        <w:t xml:space="preserve">) </w:t>
      </w:r>
      <w:r>
        <w:rPr>
          <w:rFonts w:eastAsia="Times New Roman"/>
          <w:vertAlign w:val="subscript"/>
          <w:lang w:val="en-US"/>
        </w:rPr>
        <w:t>: Country of origin and / or provenance.</w:t>
      </w:r>
      <w:r>
        <w:rPr>
          <w:lang w:val="en-US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DB"/>
    <w:rsid w:val="00011419"/>
    <w:rsid w:val="001E5CFE"/>
    <w:rsid w:val="00200B87"/>
    <w:rsid w:val="002E4A25"/>
    <w:rsid w:val="00413988"/>
    <w:rsid w:val="005117DB"/>
    <w:rsid w:val="00552C0F"/>
    <w:rsid w:val="00575EDB"/>
    <w:rsid w:val="005C2F0B"/>
    <w:rsid w:val="005D4513"/>
    <w:rsid w:val="00780055"/>
    <w:rsid w:val="0080586D"/>
    <w:rsid w:val="00902A3A"/>
    <w:rsid w:val="00944109"/>
    <w:rsid w:val="00997AD0"/>
    <w:rsid w:val="00A051F7"/>
    <w:rsid w:val="00A13AB3"/>
    <w:rsid w:val="00AB141D"/>
    <w:rsid w:val="00B7055B"/>
    <w:rsid w:val="00BC65AE"/>
    <w:rsid w:val="00C37A58"/>
    <w:rsid w:val="00C41B13"/>
    <w:rsid w:val="00D26F7C"/>
    <w:rsid w:val="00DB7114"/>
    <w:rsid w:val="00E67FE1"/>
    <w:rsid w:val="00EB5987"/>
    <w:rsid w:val="00F14035"/>
    <w:rsid w:val="4BE177DB"/>
    <w:rsid w:val="6ECC04C5"/>
    <w:rsid w:val="6F9D0DFB"/>
    <w:rsid w:val="7C45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1503</Characters>
  <Lines>12</Lines>
  <Paragraphs>3</Paragraphs>
  <ScaleCrop>false</ScaleCrop>
  <LinksUpToDate>false</LinksUpToDate>
  <CharactersWithSpaces>1763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2018-01-18T01:20:00Z</dcterms:created>
  <dc:creator>Administrateur</dc:creator>
  <cp:lastModifiedBy>★小倩★</cp:lastModifiedBy>
  <cp:lastPrinted>2018-01-17T07:32:00Z</cp:lastPrinted>
  <dcterms:modified xsi:type="dcterms:W3CDTF">2018-02-06T03:33:45Z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